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2517"/>
      </w:tblGrid>
      <w:tr w:rsidR="009B7F4B" w:rsidTr="00FD5ABE">
        <w:tc>
          <w:tcPr>
            <w:tcW w:w="429" w:type="dxa"/>
          </w:tcPr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9B7F4B" w:rsidRPr="00332589" w:rsidRDefault="009B7F4B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9B7F4B" w:rsidRPr="009B32D6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B7F4B" w:rsidTr="00FD5ABE">
        <w:tc>
          <w:tcPr>
            <w:tcW w:w="429" w:type="dxa"/>
          </w:tcPr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9B7F4B" w:rsidRPr="00681EE5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EE5">
              <w:rPr>
                <w:rFonts w:ascii="Times New Roman" w:hAnsi="Times New Roman" w:cs="Times New Roman"/>
                <w:sz w:val="24"/>
                <w:szCs w:val="24"/>
              </w:rPr>
              <w:t>Обособление уточняющих дополнений с производными предлогами</w:t>
            </w:r>
          </w:p>
        </w:tc>
        <w:tc>
          <w:tcPr>
            <w:tcW w:w="1694" w:type="dxa"/>
          </w:tcPr>
          <w:p w:rsidR="009B7F4B" w:rsidRPr="009B32D6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</w:p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1.Упражнения на закрепление темы</w:t>
            </w:r>
          </w:p>
          <w:p w:rsidR="009B7F4B" w:rsidRDefault="009B7F4B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9B7F4B" w:rsidRDefault="00DE150B" w:rsidP="00FD5ABE">
            <w:hyperlink r:id="rId5" w:history="1">
              <w:r w:rsidR="009B7F4B" w:rsidRPr="00681EE5">
                <w:rPr>
                  <w:rFonts w:ascii="Arial" w:hAnsi="Arial" w:cs="Arial"/>
                  <w:color w:val="004065"/>
                  <w:sz w:val="21"/>
                  <w:szCs w:val="21"/>
                </w:rPr>
                <w:t>https://mosobr.tv/release/7858</w:t>
              </w:r>
            </w:hyperlink>
          </w:p>
          <w:p w:rsidR="009B7F4B" w:rsidRPr="00681EE5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325( письменно)</w:t>
            </w:r>
          </w:p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9B7F4B" w:rsidRPr="00332589" w:rsidTr="00FD5ABE">
        <w:tc>
          <w:tcPr>
            <w:tcW w:w="429" w:type="dxa"/>
          </w:tcPr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B7F4B" w:rsidRPr="005C6EAD" w:rsidRDefault="009B7F4B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C6EAD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предложения с обособленными членами</w:t>
            </w:r>
          </w:p>
        </w:tc>
        <w:tc>
          <w:tcPr>
            <w:tcW w:w="1694" w:type="dxa"/>
          </w:tcPr>
          <w:p w:rsidR="009B7F4B" w:rsidRPr="009B32D6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</w:p>
          <w:p w:rsidR="009B7F4B" w:rsidRPr="004E3B8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1.</w:t>
            </w:r>
            <w:r w:rsidRPr="004E3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Ознакомление с порядком синтаксического разбора  на с.186</w:t>
            </w:r>
          </w:p>
          <w:p w:rsidR="009B7F4B" w:rsidRDefault="009B7F4B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9B7F4B" w:rsidRDefault="00DE150B" w:rsidP="00FD5ABE">
            <w:pPr>
              <w:rPr>
                <w:rStyle w:val="a4"/>
                <w:rFonts w:ascii="Arial" w:hAnsi="Arial" w:cs="Arial"/>
                <w:color w:val="004065"/>
                <w:sz w:val="21"/>
                <w:szCs w:val="21"/>
              </w:rPr>
            </w:pPr>
            <w:hyperlink r:id="rId6" w:tgtFrame="_blank" w:history="1">
              <w:r w:rsidR="009B7F4B">
                <w:rPr>
                  <w:rStyle w:val="a4"/>
                  <w:rFonts w:ascii="Arial" w:hAnsi="Arial" w:cs="Arial"/>
                  <w:color w:val="004065"/>
                  <w:sz w:val="21"/>
                  <w:szCs w:val="21"/>
                </w:rPr>
                <w:t>https://resh.edu.ru/subject/lesson/2653/start/</w:t>
              </w:r>
            </w:hyperlink>
          </w:p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330( выполнить синтаксический разбор)</w:t>
            </w:r>
          </w:p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E150B" w:rsidRPr="00332589" w:rsidTr="00FD5ABE">
        <w:tc>
          <w:tcPr>
            <w:tcW w:w="429" w:type="dxa"/>
          </w:tcPr>
          <w:p w:rsidR="00DE150B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DE150B" w:rsidRPr="007D5B05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B05">
              <w:rPr>
                <w:rFonts w:ascii="Times New Roman" w:hAnsi="Times New Roman" w:cs="Times New Roman"/>
                <w:sz w:val="24"/>
                <w:szCs w:val="24"/>
              </w:rPr>
              <w:t>Пунктуационный разбор предложения с обособленными членами</w:t>
            </w:r>
          </w:p>
        </w:tc>
        <w:tc>
          <w:tcPr>
            <w:tcW w:w="1694" w:type="dxa"/>
          </w:tcPr>
          <w:p w:rsidR="00DE150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DE150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</w:p>
          <w:p w:rsidR="00DE150B" w:rsidRPr="004E3B8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Ознакомление с по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рядком пунктуационн</w:t>
            </w:r>
            <w:r w:rsidRPr="004E3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ого разбора  на с.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188</w:t>
            </w:r>
          </w:p>
          <w:p w:rsidR="00DE150B" w:rsidRPr="009B32D6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DE150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33(выполнить пунктуационный разбор)</w:t>
            </w:r>
          </w:p>
          <w:p w:rsidR="00DE150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  <w:bookmarkStart w:id="0" w:name="_GoBack"/>
            <w:bookmarkEnd w:id="0"/>
          </w:p>
        </w:tc>
      </w:tr>
    </w:tbl>
    <w:p w:rsidR="00B3256C" w:rsidRDefault="00B3256C"/>
    <w:sectPr w:rsidR="00B3256C" w:rsidSect="009B7F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4B"/>
    <w:rsid w:val="009B7F4B"/>
    <w:rsid w:val="00B3256C"/>
    <w:rsid w:val="00DE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653/start/" TargetMode="External"/><Relationship Id="rId5" Type="http://schemas.openxmlformats.org/officeDocument/2006/relationships/hyperlink" Target="https://mosobr.tv/release/785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920</Characters>
  <Application>Microsoft Office Word</Application>
  <DocSecurity>0</DocSecurity>
  <Lines>7</Lines>
  <Paragraphs>2</Paragraphs>
  <ScaleCrop>false</ScaleCrop>
  <Company>Home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2020-03-25T13:45:00Z</dcterms:created>
  <dcterms:modified xsi:type="dcterms:W3CDTF">2020-04-01T13:21:00Z</dcterms:modified>
</cp:coreProperties>
</file>